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86" w:rsidRDefault="00007D86"/>
    <w:p w:rsidR="00007D86" w:rsidRDefault="00BC3F3B">
      <w:r>
        <w:rPr>
          <w:noProof/>
        </w:rPr>
        <w:drawing>
          <wp:inline distT="0" distB="0" distL="0" distR="0">
            <wp:extent cx="5940425" cy="81661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3-16_007 фор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3B" w:rsidRDefault="00BC3F3B"/>
    <w:p w:rsidR="00BC3F3B" w:rsidRDefault="00BC3F3B"/>
    <w:p w:rsidR="00BC3F3B" w:rsidRDefault="00BC3F3B"/>
    <w:p w:rsidR="00BC3F3B" w:rsidRDefault="00BC3F3B">
      <w:bookmarkStart w:id="0" w:name="_GoBack"/>
      <w:bookmarkEnd w:id="0"/>
    </w:p>
    <w:p w:rsidR="00007D86" w:rsidRPr="00007D86" w:rsidRDefault="00007D86" w:rsidP="00007D86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07D86">
        <w:rPr>
          <w:b/>
          <w:sz w:val="28"/>
          <w:szCs w:val="28"/>
        </w:rPr>
        <w:lastRenderedPageBreak/>
        <w:t>Общие положения</w:t>
      </w:r>
      <w:r w:rsidRPr="00007D86">
        <w:rPr>
          <w:sz w:val="28"/>
          <w:szCs w:val="28"/>
        </w:rPr>
        <w:t>.</w:t>
      </w:r>
    </w:p>
    <w:p w:rsidR="00007D86" w:rsidRPr="00007D86" w:rsidRDefault="00007D86" w:rsidP="00007D86">
      <w:pPr>
        <w:ind w:left="360"/>
        <w:rPr>
          <w:sz w:val="28"/>
          <w:szCs w:val="28"/>
        </w:rPr>
      </w:pPr>
    </w:p>
    <w:p w:rsidR="00007D86" w:rsidRDefault="00007D86">
      <w:r>
        <w:t xml:space="preserve"> 1.1. Настоящее положение разработано в соответствии с Федеральным законом "Об образовании в Российской Федерации" (ст. 58), Уставом автошколы и регламентирует форму, периодичность и порядок текущего контроля успеваемости и промежуточной аттестации курсантов ООО «Авто-Драйв» (далее –«учреждение»). </w:t>
      </w:r>
    </w:p>
    <w:p w:rsidR="00007D86" w:rsidRDefault="00007D86">
      <w:r>
        <w:t xml:space="preserve">1.2.Положение принимается педагогическим советом и утверждается директором учреждения. Ученики подлежат текущему контролю и промежуточной аттестации только по предметам, включенным в учебный план подготовки, по которому они обучаются. Текущий контроль успеваемости и промежуточную аттестацию учеников осуществляют педагогические работники в соответствии с должностными обязанностями и инструкциями. </w:t>
      </w:r>
    </w:p>
    <w:p w:rsidR="00007D86" w:rsidRDefault="00007D86">
      <w:r>
        <w:t xml:space="preserve">1.3. Целью аттестации является: </w:t>
      </w:r>
    </w:p>
    <w:p w:rsidR="00007D86" w:rsidRDefault="00007D86">
      <w:r>
        <w:t xml:space="preserve">- установление фактического уровня теоретических, практических знаний и понимания учениками по предметам учебного плана, их практических умений и навыков; </w:t>
      </w:r>
    </w:p>
    <w:p w:rsidR="00007D86" w:rsidRDefault="00007D86">
      <w:r>
        <w:t xml:space="preserve">- соотнесение этого уровня с требованиями учебной образовательной программы; </w:t>
      </w:r>
    </w:p>
    <w:p w:rsidR="00007D86" w:rsidRDefault="00007D86">
      <w:r>
        <w:t>- контроль за выполнением учебных программ и план</w:t>
      </w:r>
    </w:p>
    <w:p w:rsidR="00007D86" w:rsidRDefault="00007D86">
      <w:r>
        <w:t>-графика изучения учебных предметов;</w:t>
      </w:r>
    </w:p>
    <w:p w:rsidR="00007D86" w:rsidRDefault="00007D86">
      <w:r>
        <w:t xml:space="preserve"> - обеспечение социальной защиты учеников,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 </w:t>
      </w:r>
    </w:p>
    <w:p w:rsidR="00007D86" w:rsidRDefault="00007D86">
      <w:r>
        <w:t xml:space="preserve">1.4. Формы контроля автошкола определяет следующие: </w:t>
      </w:r>
    </w:p>
    <w:p w:rsidR="00007D86" w:rsidRDefault="00007D86">
      <w:r>
        <w:t>- текущий контроль;</w:t>
      </w:r>
    </w:p>
    <w:p w:rsidR="00007D86" w:rsidRDefault="00007D86">
      <w:r>
        <w:t xml:space="preserve"> - промежуточная аттестация. </w:t>
      </w:r>
    </w:p>
    <w:p w:rsidR="00007D86" w:rsidRDefault="00007D86" w:rsidP="00007D86">
      <w:pPr>
        <w:jc w:val="center"/>
        <w:rPr>
          <w:b/>
          <w:sz w:val="28"/>
          <w:szCs w:val="28"/>
        </w:rPr>
      </w:pPr>
      <w:r w:rsidRPr="00007D86">
        <w:rPr>
          <w:b/>
          <w:sz w:val="28"/>
          <w:szCs w:val="28"/>
        </w:rPr>
        <w:t>2. Текущий контроль знаний учеников.</w:t>
      </w:r>
    </w:p>
    <w:p w:rsidR="00007D86" w:rsidRPr="00007D86" w:rsidRDefault="00007D86" w:rsidP="00007D86">
      <w:pPr>
        <w:jc w:val="center"/>
        <w:rPr>
          <w:b/>
          <w:sz w:val="28"/>
          <w:szCs w:val="28"/>
        </w:rPr>
      </w:pPr>
    </w:p>
    <w:p w:rsidR="00007D86" w:rsidRDefault="00007D86">
      <w:r>
        <w:t xml:space="preserve"> 2.1 Цели текущего контроля: </w:t>
      </w:r>
    </w:p>
    <w:p w:rsidR="00007D86" w:rsidRDefault="00007D86">
      <w:r>
        <w:t xml:space="preserve">- определение степени освоения программы профессиональной подготовки, её разделов и тем для перехода к изучению нового учебного материала; </w:t>
      </w:r>
    </w:p>
    <w:p w:rsidR="00007D86" w:rsidRDefault="00007D86">
      <w:r>
        <w:t xml:space="preserve">- корректировка рабочей программы по предмету в зависимости от качества освоения изученного материала. </w:t>
      </w:r>
    </w:p>
    <w:p w:rsidR="00007D86" w:rsidRDefault="00007D86">
      <w:r>
        <w:t xml:space="preserve">2.2. Текущий контроль осуществляется по всем предметам учебного плана и предусматривает четырех бальное оценивание уровня знаний, умений и навыков учеников на учебных занятиях. Форму текущего контроля определяет преподаватель с учетом контингента обучающихся и содержания учебного материала. Учебные достижения учеников фиксируются следующими оценками: 5 (отлично), 4 (хорошо), 3 (удовлетворительно), 2 (неудовлетворительно), «зачтено», «не зачтено». Оценка «5» ставится в случае, если полно раскрыто содержание учебного материала,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 Оценка «4» ставится, если раскрыто содержание материала, правильно даны определения, понятия и использованы научные термины, ответ в основном 2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 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 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в определении понятий и в </w:t>
      </w:r>
      <w:r>
        <w:lastRenderedPageBreak/>
        <w:t>использовании терминологии. Оценка «зачтено» ставится в случае, если продемонстрировано усвоение основного (базового) содержания учебного материала. 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007D86" w:rsidRDefault="00007D86">
      <w:r>
        <w:t xml:space="preserve"> 2.3.Текущие оценки ежедневно заносятся в журнал учета занятий.</w:t>
      </w:r>
    </w:p>
    <w:p w:rsidR="00007D86" w:rsidRDefault="00007D86">
      <w:r>
        <w:t xml:space="preserve"> 2.4. Виды и формы текущего контроля: устные (устный ответ на поставленный вопрос, развернутый ответ по заданной теме, чтение текста и др.); выполнение заданий с использованием литературы и ИКТ (компьютерное тестирование, </w:t>
      </w:r>
      <w:proofErr w:type="spellStart"/>
      <w:r>
        <w:t>on-line</w:t>
      </w:r>
      <w:proofErr w:type="spellEnd"/>
      <w:r>
        <w:t xml:space="preserve"> тестирование с использованием Интернет-ресурсов или электронных учебников, выполнение интерактивных заданий). </w:t>
      </w:r>
    </w:p>
    <w:p w:rsidR="00007D86" w:rsidRDefault="00007D86">
      <w:r>
        <w:t>2.5. Периодичность осуществления текущего контроля определяется преподавателем в соответствии с учебной программой предметов, циклов, дисциплин. Отметка за устный ответ выставляется в ходе занятия и заносится в журнал учета занятий.. Отметка за письменную работу заносится преподавателем в журнал учета занятий</w:t>
      </w:r>
      <w:proofErr w:type="gramStart"/>
      <w:r>
        <w:t>.</w:t>
      </w:r>
      <w:proofErr w:type="gramEnd"/>
      <w:r>
        <w:t xml:space="preserve"> и объявляется ученикам. Не допускается выставление неудовлетворительных отметок ученикам сразу после пропуска занятий по уважительной причине. </w:t>
      </w:r>
    </w:p>
    <w:p w:rsidR="000F1DF2" w:rsidRDefault="00007D86">
      <w:r>
        <w:t>2.6. При выставлении неудовлетворительной отметки ученику, преподаватель должен запланировать повторный опрос данного ученика на следующих занятиях с выставлением оценки.</w:t>
      </w:r>
    </w:p>
    <w:p w:rsidR="000F1DF2" w:rsidRDefault="00007D86" w:rsidP="000F1DF2">
      <w:pPr>
        <w:jc w:val="center"/>
        <w:rPr>
          <w:b/>
          <w:sz w:val="28"/>
          <w:szCs w:val="28"/>
        </w:rPr>
      </w:pPr>
      <w:r w:rsidRPr="000F1DF2">
        <w:rPr>
          <w:b/>
          <w:sz w:val="28"/>
          <w:szCs w:val="28"/>
        </w:rPr>
        <w:t>3. Промежуточная аттестация учеников.</w:t>
      </w:r>
    </w:p>
    <w:p w:rsidR="000F1DF2" w:rsidRPr="000F1DF2" w:rsidRDefault="000F1DF2" w:rsidP="000F1DF2">
      <w:pPr>
        <w:jc w:val="center"/>
        <w:rPr>
          <w:b/>
          <w:sz w:val="28"/>
          <w:szCs w:val="28"/>
        </w:rPr>
      </w:pPr>
    </w:p>
    <w:p w:rsidR="000F1DF2" w:rsidRDefault="00007D86">
      <w:r>
        <w:t xml:space="preserve"> 3.1. Целями промежуточной аттестации учеников являются:</w:t>
      </w:r>
    </w:p>
    <w:p w:rsidR="000F1DF2" w:rsidRDefault="00007D86">
      <w:r>
        <w:t xml:space="preserve"> - установление фактического уровня теоретических знаний по предметам учебного плана, их практических умений и навыков;</w:t>
      </w:r>
    </w:p>
    <w:p w:rsidR="000F1DF2" w:rsidRDefault="00007D86">
      <w:r>
        <w:t xml:space="preserve"> - повышение ответственности автошколы за результаты образовательного процесса, объективную оценку усвоения учениками образовательных программ каждого цикла обучения. </w:t>
      </w:r>
    </w:p>
    <w:p w:rsidR="000F1DF2" w:rsidRDefault="00007D86">
      <w:r>
        <w:t xml:space="preserve">3.2 .Промежуточная аттестация учеников проводится в форме итогового контроля. 3.3.Перечень предметов, количество и форма проведения промежуточной аттестации определяется на заседании педагогического совета автошколы и утверждается приказом начальника учреждения. </w:t>
      </w:r>
    </w:p>
    <w:p w:rsidR="000F1DF2" w:rsidRDefault="00007D86">
      <w:r>
        <w:t>3.4. Промежуточная аттестация может проводиться в следующих формах:</w:t>
      </w:r>
    </w:p>
    <w:p w:rsidR="000F1DF2" w:rsidRDefault="00007D86">
      <w:r>
        <w:t xml:space="preserve"> - итоговая контрольная работа; </w:t>
      </w:r>
    </w:p>
    <w:p w:rsidR="000F1DF2" w:rsidRDefault="00007D86">
      <w:r>
        <w:t>- письменные и устные экзамены;</w:t>
      </w:r>
    </w:p>
    <w:p w:rsidR="000F1DF2" w:rsidRDefault="00007D86">
      <w:r>
        <w:t xml:space="preserve"> - тестирование. </w:t>
      </w:r>
    </w:p>
    <w:p w:rsidR="000F1DF2" w:rsidRDefault="00007D86">
      <w:r>
        <w:t>3 3.</w:t>
      </w:r>
      <w:proofErr w:type="gramStart"/>
      <w:r>
        <w:t>5.При</w:t>
      </w:r>
      <w:proofErr w:type="gramEnd"/>
      <w:r>
        <w:t xml:space="preserve"> устной аттестации (экзамене, зачете) ученик отвечает на вопросы, сформулированные в билетах и выполняет практическое задание. </w:t>
      </w:r>
    </w:p>
    <w:p w:rsidR="000F1DF2" w:rsidRDefault="000F1DF2"/>
    <w:p w:rsidR="000F1DF2" w:rsidRDefault="00007D86" w:rsidP="000F1DF2">
      <w:pPr>
        <w:jc w:val="center"/>
        <w:rPr>
          <w:b/>
          <w:sz w:val="28"/>
          <w:szCs w:val="28"/>
        </w:rPr>
      </w:pPr>
      <w:r w:rsidRPr="000F1DF2">
        <w:rPr>
          <w:b/>
          <w:sz w:val="28"/>
          <w:szCs w:val="28"/>
        </w:rPr>
        <w:t>4. Порядок проведения промежуточной аттестации.</w:t>
      </w:r>
    </w:p>
    <w:p w:rsidR="000F1DF2" w:rsidRPr="000F1DF2" w:rsidRDefault="000F1DF2" w:rsidP="000F1DF2">
      <w:pPr>
        <w:jc w:val="center"/>
        <w:rPr>
          <w:b/>
          <w:sz w:val="28"/>
          <w:szCs w:val="28"/>
        </w:rPr>
      </w:pPr>
    </w:p>
    <w:p w:rsidR="000F1DF2" w:rsidRDefault="00007D86">
      <w:r>
        <w:t>4.</w:t>
      </w:r>
      <w:r w:rsidR="000F1DF2">
        <w:t>1</w:t>
      </w:r>
      <w:r>
        <w:t>. К промежуточной аттестации решением педсовета допускаются все ученики, освоившие основную образовательную программу, а также ученики, имеющие неудовлетворительные отметки по предмету (предметам) с обязательной сдачей данного предмета (предметов).</w:t>
      </w:r>
    </w:p>
    <w:p w:rsidR="000F1DF2" w:rsidRDefault="000F1DF2">
      <w:r>
        <w:t xml:space="preserve"> 4.2</w:t>
      </w:r>
      <w:r w:rsidR="00007D86">
        <w:t xml:space="preserve">. Периодичность промежуточной аттестации осуществляется по расписанию, утверждаемому начальником учреждения. </w:t>
      </w:r>
    </w:p>
    <w:p w:rsidR="000F1DF2" w:rsidRDefault="000F1DF2">
      <w:r>
        <w:t>4.3</w:t>
      </w:r>
      <w:r w:rsidR="00007D86">
        <w:t xml:space="preserve">. Промежуточную аттестацию проводит преподаватель, преподающий в данной группе, в присутствии одного ассистента из числа преподавателей того же цикла предметов. Состав предметных аттестационных комиссий утверждается приказом начальника учреждения. </w:t>
      </w:r>
    </w:p>
    <w:p w:rsidR="000F1DF2" w:rsidRDefault="000F1DF2">
      <w:r>
        <w:lastRenderedPageBreak/>
        <w:t>4.4</w:t>
      </w:r>
      <w:r w:rsidR="00007D86">
        <w:t>. Тексты контрольных работ и вопросы зачетов разрабатываются учебным отделом, рассматриваются на педагогическом совете и утверждаются начальником учреждения.</w:t>
      </w:r>
    </w:p>
    <w:p w:rsidR="000F1DF2" w:rsidRDefault="000F1DF2">
      <w:r>
        <w:t xml:space="preserve"> 4.5</w:t>
      </w:r>
      <w:r w:rsidR="00007D86">
        <w:t xml:space="preserve">. Экзаменационные билеты и практические задания к ним готовит преподаватель, рассматриваются на педагогическом совете и утверждаются начальником учреждения. </w:t>
      </w:r>
    </w:p>
    <w:p w:rsidR="000F1DF2" w:rsidRDefault="000F1DF2">
      <w:r>
        <w:t>4.6</w:t>
      </w:r>
      <w:r w:rsidR="00007D86">
        <w:t xml:space="preserve">. Критерии отметок за письменный или устный экзамен в ходе промежуточной аттестации утверждаются с экзаменационными материалами и находятся в учебном отделе. </w:t>
      </w:r>
    </w:p>
    <w:p w:rsidR="000F1DF2" w:rsidRDefault="000F1DF2">
      <w:r>
        <w:t>4.7</w:t>
      </w:r>
      <w:r w:rsidR="00007D86">
        <w:t>. Отметки экзаменационной комиссии выставляются в протоколе экзамена:</w:t>
      </w:r>
    </w:p>
    <w:p w:rsidR="000F1DF2" w:rsidRDefault="00007D86">
      <w:r>
        <w:t xml:space="preserve"> - устного - в день его проведения;</w:t>
      </w:r>
    </w:p>
    <w:p w:rsidR="000F1DF2" w:rsidRDefault="00007D86">
      <w:r>
        <w:t xml:space="preserve"> - письменного - до начала следующего экзамена. Экзаменационные и итоговые отметки выставляются в журнал учета заня</w:t>
      </w:r>
      <w:r w:rsidR="000F1DF2">
        <w:t>тий.</w:t>
      </w:r>
    </w:p>
    <w:p w:rsidR="004F52F0" w:rsidRDefault="000F1DF2">
      <w:r>
        <w:t>4.8</w:t>
      </w:r>
      <w:r w:rsidR="00007D86">
        <w:t>. Информация о проведении промежуточной аттестации доводится до учеников.</w:t>
      </w:r>
    </w:p>
    <w:sectPr w:rsidR="004F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36FFC"/>
    <w:multiLevelType w:val="hybridMultilevel"/>
    <w:tmpl w:val="0CF46612"/>
    <w:lvl w:ilvl="0" w:tplc="B75AA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86"/>
    <w:rsid w:val="00007D86"/>
    <w:rsid w:val="000F1DF2"/>
    <w:rsid w:val="004F52F0"/>
    <w:rsid w:val="00787832"/>
    <w:rsid w:val="00B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4AA9"/>
  <w15:docId w15:val="{F491A852-6AB7-4D24-A398-71440CB6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3</cp:revision>
  <dcterms:created xsi:type="dcterms:W3CDTF">2026-03-16T10:52:00Z</dcterms:created>
  <dcterms:modified xsi:type="dcterms:W3CDTF">2026-03-16T11:31:00Z</dcterms:modified>
</cp:coreProperties>
</file>